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175783" w:rsidRDefault="00175783" w:rsidP="00C27DD0">
      <w:pPr>
        <w:spacing w:after="0"/>
        <w:jc w:val="center"/>
      </w:pPr>
    </w:p>
    <w:p w:rsidR="00D53B8C" w:rsidRDefault="00A71862" w:rsidP="00C27DD0">
      <w:pPr>
        <w:spacing w:after="0"/>
        <w:jc w:val="center"/>
      </w:pPr>
      <w:bookmarkStart w:id="0" w:name="_GoBack"/>
      <w:r>
        <w:t>Social Status</w:t>
      </w:r>
    </w:p>
    <w:bookmarkEnd w:id="0"/>
    <w:p w:rsidR="00790ECD" w:rsidRDefault="00175783" w:rsidP="00C27DD0">
      <w:pPr>
        <w:spacing w:after="0"/>
        <w:jc w:val="center"/>
      </w:pPr>
      <w:r>
        <w:t>Student’s Name</w:t>
      </w:r>
    </w:p>
    <w:p w:rsidR="00175783" w:rsidRDefault="00175783" w:rsidP="00C27DD0">
      <w:pPr>
        <w:spacing w:after="0"/>
        <w:jc w:val="center"/>
      </w:pPr>
      <w:r>
        <w:t>Institution</w:t>
      </w:r>
    </w:p>
    <w:p w:rsidR="005E1C46" w:rsidRDefault="005E1C46" w:rsidP="00C27DD0">
      <w:pPr>
        <w:spacing w:after="0"/>
        <w:jc w:val="center"/>
      </w:pPr>
      <w:r>
        <w:t>Date</w:t>
      </w:r>
    </w:p>
    <w:p w:rsidR="00175783" w:rsidRDefault="00175783" w:rsidP="00C27DD0">
      <w:pPr>
        <w:spacing w:after="0"/>
      </w:pPr>
      <w:r>
        <w:br w:type="page"/>
      </w:r>
    </w:p>
    <w:p w:rsidR="00A71862" w:rsidRPr="00414F04" w:rsidRDefault="00A71862" w:rsidP="00C27DD0">
      <w:pPr>
        <w:spacing w:after="0"/>
        <w:ind w:firstLine="720"/>
        <w:jc w:val="center"/>
        <w:rPr>
          <w:color w:val="1C1E29"/>
          <w:szCs w:val="24"/>
        </w:rPr>
      </w:pPr>
      <w:r w:rsidRPr="00414F04">
        <w:rPr>
          <w:color w:val="1C1E29"/>
          <w:szCs w:val="24"/>
        </w:rPr>
        <w:lastRenderedPageBreak/>
        <w:t>Social Status</w:t>
      </w:r>
    </w:p>
    <w:p w:rsidR="00A71862" w:rsidRPr="00414F04" w:rsidRDefault="00A71862" w:rsidP="00C27DD0">
      <w:pPr>
        <w:spacing w:after="0"/>
        <w:ind w:firstLine="720"/>
        <w:jc w:val="both"/>
        <w:rPr>
          <w:color w:val="1C1E29"/>
          <w:szCs w:val="24"/>
        </w:rPr>
      </w:pPr>
      <w:r w:rsidRPr="00414F04">
        <w:rPr>
          <w:color w:val="1C1E29"/>
          <w:szCs w:val="24"/>
        </w:rPr>
        <w:t>Some of my ascribed statuses are the male gender as well as the black race that I was born into. My ascribed status of the two is things that I have no control over because I was born in them. Am a male being that happens to come from the black race origin. Therefore, being ascribed to the male gender together with the black r</w:t>
      </w:r>
      <w:r>
        <w:rPr>
          <w:color w:val="1C1E29"/>
          <w:szCs w:val="24"/>
        </w:rPr>
        <w:t xml:space="preserve">ace origin is what I ascribe to </w:t>
      </w:r>
      <w:r w:rsidRPr="00414F04">
        <w:rPr>
          <w:color w:val="1C1E29"/>
          <w:szCs w:val="24"/>
        </w:rPr>
        <w:t>(Prato et al., 2018). Additionally, my achieved status involves choices and abilities I make in life. The good, as well as bad conditions of my life, are reflected by the achieved status that I get involved in. For instance, my choice of living a life without taking alcohol is my personal choice that makes my achieved status. On the other hand, my master status is one that focuses on my identity (Reeves, 2018). My identity is mainly determined by race, education, and age that form the main part of my being. The master status tends to affect my behavior within society.</w:t>
      </w:r>
    </w:p>
    <w:p w:rsidR="00A71862" w:rsidRPr="00414F04" w:rsidRDefault="00A71862" w:rsidP="00C27DD0">
      <w:pPr>
        <w:spacing w:after="0"/>
        <w:ind w:firstLine="720"/>
        <w:jc w:val="both"/>
        <w:rPr>
          <w:color w:val="1C1E29"/>
          <w:szCs w:val="24"/>
        </w:rPr>
      </w:pPr>
      <w:r w:rsidRPr="00414F04">
        <w:rPr>
          <w:color w:val="1C1E29"/>
          <w:szCs w:val="24"/>
        </w:rPr>
        <w:t>These kinds of statuses are different from my parents through the level of education, age, and employment status. My parents have got a high age difference compared to me given that they gave birth to me after a long period. Besides, their level of education differs from mine because I did my education from primary to the university level with my parents reaching secondary school.</w:t>
      </w:r>
    </w:p>
    <w:p w:rsidR="00A71862" w:rsidRPr="00414F04" w:rsidRDefault="00A71862" w:rsidP="00C27DD0">
      <w:pPr>
        <w:spacing w:after="0"/>
        <w:ind w:firstLine="720"/>
        <w:jc w:val="both"/>
        <w:rPr>
          <w:color w:val="1C1E29"/>
          <w:szCs w:val="24"/>
        </w:rPr>
      </w:pPr>
      <w:r w:rsidRPr="00414F04">
        <w:rPr>
          <w:color w:val="1C1E29"/>
          <w:szCs w:val="24"/>
        </w:rPr>
        <w:t>Family and work hold personal identification status for me the same way it did for my parents. Family, as well as work, forms a master status in which I can be identified with from my parents or grandparents. The work done by myself can be used to make identification of the status between me and parents.</w:t>
      </w:r>
    </w:p>
    <w:p w:rsidR="00A71862" w:rsidRPr="00414F04" w:rsidRDefault="00A71862" w:rsidP="00C27DD0">
      <w:pPr>
        <w:spacing w:after="0"/>
        <w:ind w:firstLine="720"/>
        <w:jc w:val="both"/>
        <w:rPr>
          <w:color w:val="1C1E29"/>
          <w:szCs w:val="24"/>
        </w:rPr>
      </w:pPr>
      <w:r w:rsidRPr="00414F04">
        <w:rPr>
          <w:color w:val="1C1E29"/>
          <w:szCs w:val="24"/>
        </w:rPr>
        <w:t xml:space="preserve">Firstly, the difference I notice is that achieved status is made out of life choice and abilities of an individual while ascribed status is acquired involuntarily after birth (Prato et al., 2018). Thus, the achieved status is made out of choice while ascribed status is made involuntarily by individuals. </w:t>
      </w:r>
      <w:r w:rsidRPr="00414F04">
        <w:rPr>
          <w:color w:val="1C1E29"/>
          <w:szCs w:val="24"/>
        </w:rPr>
        <w:lastRenderedPageBreak/>
        <w:t>Secondly, master status involves determining the architecture of an individual’s identity while ascribed status is focused on understanding the involuntary actions of people.</w:t>
      </w:r>
    </w:p>
    <w:p w:rsidR="00A71862" w:rsidRPr="00414F04" w:rsidRDefault="00A71862" w:rsidP="00C27DD0">
      <w:pPr>
        <w:spacing w:after="0"/>
        <w:ind w:firstLine="720"/>
        <w:jc w:val="both"/>
        <w:rPr>
          <w:color w:val="1C1E29"/>
          <w:szCs w:val="24"/>
        </w:rPr>
      </w:pPr>
      <w:r w:rsidRPr="00414F04">
        <w:rPr>
          <w:color w:val="1C1E29"/>
          <w:szCs w:val="24"/>
        </w:rPr>
        <w:t>My parents experienced a lot of strain of molding my character that was influenced by colleagues. I received less strain because I was able to embrace all the negative activities I indulged into (Modiba, 2018).</w:t>
      </w:r>
    </w:p>
    <w:p w:rsidR="00A71862" w:rsidRPr="00414F04" w:rsidRDefault="00A71862" w:rsidP="00C27DD0">
      <w:pPr>
        <w:spacing w:after="0"/>
        <w:ind w:firstLine="720"/>
        <w:jc w:val="both"/>
        <w:rPr>
          <w:color w:val="1C1E29"/>
          <w:szCs w:val="24"/>
        </w:rPr>
      </w:pPr>
      <w:r w:rsidRPr="00414F04">
        <w:rPr>
          <w:color w:val="1C1E29"/>
          <w:szCs w:val="24"/>
        </w:rPr>
        <w:t>The difference that I noticed was that the parents are way much affected when their children are influenced by bad behaviors. Contrarily, the children do not feel they are affected by the activities they do in their various age levels.</w:t>
      </w:r>
    </w:p>
    <w:p w:rsidR="00A71862" w:rsidRPr="00414F04" w:rsidRDefault="00A71862" w:rsidP="00C27DD0">
      <w:pPr>
        <w:spacing w:after="0"/>
        <w:ind w:firstLine="720"/>
        <w:jc w:val="both"/>
        <w:rPr>
          <w:color w:val="1C1E29"/>
          <w:szCs w:val="24"/>
        </w:rPr>
      </w:pPr>
      <w:r w:rsidRPr="00414F04">
        <w:rPr>
          <w:color w:val="1C1E29"/>
          <w:szCs w:val="24"/>
        </w:rPr>
        <w:t>I expect to have an ascribed future status that would ensure I live according to the mode of life that I was born and bred into. This status would make my life to be well-developed and ready to face life situations.</w:t>
      </w:r>
    </w:p>
    <w:p w:rsidR="00A71862" w:rsidRPr="00414F04" w:rsidRDefault="00A71862" w:rsidP="00C27DD0">
      <w:pPr>
        <w:spacing w:after="0"/>
        <w:ind w:firstLine="720"/>
        <w:jc w:val="both"/>
        <w:rPr>
          <w:color w:val="1C1E29"/>
          <w:szCs w:val="24"/>
        </w:rPr>
      </w:pPr>
      <w:r w:rsidRPr="00414F04">
        <w:rPr>
          <w:color w:val="1C1E29"/>
          <w:szCs w:val="24"/>
        </w:rPr>
        <w:t>My ascribed status would ensure that I take part in increasing my knowledge of education and ensure that any form of conflict is red</w:t>
      </w:r>
      <w:r>
        <w:rPr>
          <w:color w:val="1C1E29"/>
          <w:szCs w:val="24"/>
        </w:rPr>
        <w:t xml:space="preserve">uced between me and my parents </w:t>
      </w:r>
      <w:r w:rsidRPr="00414F04">
        <w:rPr>
          <w:color w:val="1C1E29"/>
          <w:szCs w:val="24"/>
        </w:rPr>
        <w:t>(Modiba, 2018).</w:t>
      </w:r>
    </w:p>
    <w:p w:rsidR="00A71862" w:rsidRPr="00414F04" w:rsidRDefault="00A71862" w:rsidP="00C27DD0">
      <w:pPr>
        <w:spacing w:after="0"/>
        <w:ind w:firstLine="720"/>
        <w:rPr>
          <w:color w:val="1C1E29"/>
          <w:szCs w:val="24"/>
        </w:rPr>
      </w:pPr>
      <w:r w:rsidRPr="00414F04">
        <w:rPr>
          <w:color w:val="1C1E29"/>
          <w:szCs w:val="24"/>
        </w:rPr>
        <w:t> </w:t>
      </w:r>
    </w:p>
    <w:p w:rsidR="00C27DD0" w:rsidRDefault="00C27DD0" w:rsidP="00C27DD0">
      <w:pPr>
        <w:spacing w:after="0"/>
        <w:rPr>
          <w:color w:val="1C1E29"/>
          <w:szCs w:val="24"/>
        </w:rPr>
      </w:pPr>
      <w:r>
        <w:rPr>
          <w:color w:val="1C1E29"/>
          <w:szCs w:val="24"/>
        </w:rPr>
        <w:br w:type="page"/>
      </w:r>
    </w:p>
    <w:p w:rsidR="00A71862" w:rsidRPr="00414F04" w:rsidRDefault="00A71862" w:rsidP="00C27DD0">
      <w:pPr>
        <w:spacing w:after="0"/>
        <w:jc w:val="center"/>
        <w:rPr>
          <w:color w:val="1C1E29"/>
          <w:szCs w:val="24"/>
        </w:rPr>
      </w:pPr>
      <w:r w:rsidRPr="00414F04">
        <w:rPr>
          <w:color w:val="1C1E29"/>
          <w:szCs w:val="24"/>
        </w:rPr>
        <w:lastRenderedPageBreak/>
        <w:t>References</w:t>
      </w:r>
    </w:p>
    <w:p w:rsidR="00A71862" w:rsidRPr="00414F04" w:rsidRDefault="00A71862" w:rsidP="00C27DD0">
      <w:pPr>
        <w:spacing w:after="0"/>
        <w:ind w:left="720" w:hanging="720"/>
        <w:rPr>
          <w:color w:val="1C1E29"/>
          <w:szCs w:val="24"/>
        </w:rPr>
      </w:pPr>
      <w:r w:rsidRPr="00414F04">
        <w:rPr>
          <w:color w:val="1C1E29"/>
          <w:szCs w:val="24"/>
        </w:rPr>
        <w:t>Modiba, N. S. (2018). Ascribing learner development to quality schooling: a case of three schools. International Conference on Public Administration and Development Alternatives (IPADA).</w:t>
      </w:r>
    </w:p>
    <w:p w:rsidR="00A71862" w:rsidRPr="00414F04" w:rsidRDefault="00A71862" w:rsidP="00C27DD0">
      <w:pPr>
        <w:spacing w:after="0"/>
        <w:ind w:left="720" w:hanging="720"/>
        <w:rPr>
          <w:color w:val="1C1E29"/>
          <w:szCs w:val="24"/>
        </w:rPr>
      </w:pPr>
      <w:r w:rsidRPr="00414F04">
        <w:rPr>
          <w:color w:val="1C1E29"/>
          <w:szCs w:val="24"/>
        </w:rPr>
        <w:t> Prato, M., Kypraios, E., Ertug, G., &amp; Lee, Y. G. (2018). Middle-status Conformity Revisited: The Interplay between Achieved and Ascribed Status. </w:t>
      </w:r>
      <w:r w:rsidRPr="00414F04">
        <w:rPr>
          <w:i/>
          <w:iCs/>
          <w:color w:val="1C1E29"/>
          <w:szCs w:val="24"/>
        </w:rPr>
        <w:t>Academy of Management Journal</w:t>
      </w:r>
      <w:r w:rsidRPr="00414F04">
        <w:rPr>
          <w:color w:val="1C1E29"/>
          <w:szCs w:val="24"/>
        </w:rPr>
        <w:t>, (ja).</w:t>
      </w:r>
    </w:p>
    <w:p w:rsidR="00A71862" w:rsidRPr="00414F04" w:rsidRDefault="00A71862" w:rsidP="00C27DD0">
      <w:pPr>
        <w:spacing w:after="0"/>
        <w:ind w:left="720" w:hanging="720"/>
        <w:rPr>
          <w:color w:val="1C1E29"/>
          <w:szCs w:val="24"/>
        </w:rPr>
      </w:pPr>
      <w:r w:rsidRPr="00414F04">
        <w:rPr>
          <w:color w:val="1C1E29"/>
          <w:szCs w:val="24"/>
        </w:rPr>
        <w:t>Reeves, N. (2018). </w:t>
      </w:r>
      <w:r w:rsidRPr="00414F04">
        <w:rPr>
          <w:i/>
          <w:iCs/>
          <w:color w:val="1C1E29"/>
          <w:szCs w:val="24"/>
        </w:rPr>
        <w:t>Gale Researcher Guide for: Master Status</w:t>
      </w:r>
      <w:r w:rsidRPr="00414F04">
        <w:rPr>
          <w:color w:val="1C1E29"/>
          <w:szCs w:val="24"/>
        </w:rPr>
        <w:t>. Gale, Cengage Learning.</w:t>
      </w:r>
    </w:p>
    <w:p w:rsidR="00A71862" w:rsidRPr="00414F04" w:rsidRDefault="00A71862" w:rsidP="00C27DD0">
      <w:pPr>
        <w:spacing w:after="0"/>
        <w:ind w:left="720" w:hanging="720"/>
        <w:rPr>
          <w:color w:val="1C1E29"/>
          <w:szCs w:val="24"/>
        </w:rPr>
      </w:pPr>
      <w:r w:rsidRPr="00414F04">
        <w:rPr>
          <w:color w:val="1C1E29"/>
          <w:szCs w:val="24"/>
        </w:rPr>
        <w:t> </w:t>
      </w:r>
    </w:p>
    <w:p w:rsidR="00A71862" w:rsidRPr="00414F04" w:rsidRDefault="00A71862" w:rsidP="00C27DD0">
      <w:pPr>
        <w:spacing w:after="0"/>
        <w:ind w:firstLine="720"/>
        <w:rPr>
          <w:szCs w:val="24"/>
        </w:rPr>
      </w:pPr>
    </w:p>
    <w:p w:rsidR="001E78AD" w:rsidRPr="00D77F2F" w:rsidRDefault="001E78AD" w:rsidP="00C27DD0">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BC9" w:rsidRDefault="003B0BC9" w:rsidP="00790ECD">
      <w:pPr>
        <w:spacing w:after="0" w:line="240" w:lineRule="auto"/>
      </w:pPr>
      <w:r>
        <w:separator/>
      </w:r>
    </w:p>
  </w:endnote>
  <w:endnote w:type="continuationSeparator" w:id="0">
    <w:p w:rsidR="003B0BC9" w:rsidRDefault="003B0BC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BC9" w:rsidRDefault="003B0BC9" w:rsidP="00790ECD">
      <w:pPr>
        <w:spacing w:after="0" w:line="240" w:lineRule="auto"/>
      </w:pPr>
      <w:r>
        <w:separator/>
      </w:r>
    </w:p>
  </w:footnote>
  <w:footnote w:type="continuationSeparator" w:id="0">
    <w:p w:rsidR="003B0BC9" w:rsidRDefault="003B0BC9"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71862">
        <w:pPr>
          <w:pStyle w:val="Header"/>
          <w:jc w:val="right"/>
        </w:pPr>
        <w:r>
          <w:t>SOCIAL STATUS</w:t>
        </w:r>
        <w:r w:rsidR="003A2F85">
          <w:tab/>
        </w:r>
        <w:r w:rsidR="003A2F85">
          <w:tab/>
        </w:r>
        <w:r w:rsidR="00052DA2">
          <w:fldChar w:fldCharType="begin"/>
        </w:r>
        <w:r w:rsidR="00052DA2">
          <w:instrText xml:space="preserve"> PAGE   \* MERGEFORMAT </w:instrText>
        </w:r>
        <w:r w:rsidR="00052DA2">
          <w:fldChar w:fldCharType="separate"/>
        </w:r>
        <w:r w:rsidR="00C27DD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A71862">
      <w:t xml:space="preserve">g Head: </w:t>
    </w:r>
    <w:r w:rsidR="00F9780E">
      <w:t>S</w:t>
    </w:r>
    <w:r w:rsidR="00A71862">
      <w:t>OCIAL STATUS</w:t>
    </w:r>
    <w:r>
      <w:tab/>
    </w:r>
    <w:r w:rsidR="00D5124F">
      <w:t xml:space="preserve">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0C8"/>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B0BC9"/>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71862"/>
    <w:rsid w:val="00A82F89"/>
    <w:rsid w:val="00AB1B13"/>
    <w:rsid w:val="00AD03E9"/>
    <w:rsid w:val="00AF71FD"/>
    <w:rsid w:val="00B1451E"/>
    <w:rsid w:val="00B30CA8"/>
    <w:rsid w:val="00B365FE"/>
    <w:rsid w:val="00B63977"/>
    <w:rsid w:val="00BA1633"/>
    <w:rsid w:val="00C27DD0"/>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154E5"/>
  <w15:docId w15:val="{9C8BB2B9-D390-4581-B194-1CEF7E86A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1CAB5-DE75-4F46-8F6A-B98DCECCB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2019-09-11T13:20:00Z</dcterms:created>
  <dcterms:modified xsi:type="dcterms:W3CDTF">2019-09-11T13:20:00Z</dcterms:modified>
</cp:coreProperties>
</file>